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0DEB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0" w:lineRule="exact"/>
        <w:ind w:left="0" w:hanging="214" w:hangingChars="31"/>
        <w:jc w:val="distribute"/>
        <w:textAlignment w:val="auto"/>
        <w:rPr>
          <w:rFonts w:hint="eastAsia" w:ascii="方正小标宋简体" w:hAnsi="华文中宋" w:eastAsia="方正小标宋简体"/>
          <w:b w:val="0"/>
          <w:bCs/>
          <w:color w:val="FF0000"/>
          <w:w w:val="48"/>
          <w:sz w:val="144"/>
          <w:szCs w:val="144"/>
        </w:rPr>
      </w:pPr>
      <w:r>
        <w:rPr>
          <w:rFonts w:hint="eastAsia" w:ascii="方正小标宋简体" w:hAnsi="华文中宋" w:eastAsia="方正小标宋简体"/>
          <w:b w:val="0"/>
          <w:bCs/>
          <w:color w:val="FF0000"/>
          <w:w w:val="48"/>
          <w:sz w:val="144"/>
          <w:szCs w:val="144"/>
        </w:rPr>
        <w:t>枣庄市市中区人民政府文件</w:t>
      </w:r>
    </w:p>
    <w:p w14:paraId="78376DEE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ind w:firstLine="642"/>
        <w:textAlignment w:val="auto"/>
        <w:rPr>
          <w:rFonts w:hint="default" w:ascii="Times New Roman" w:hAnsi="Times New Roman" w:cs="Times New Roman"/>
        </w:rPr>
      </w:pPr>
    </w:p>
    <w:p w14:paraId="51C2409B">
      <w:pPr>
        <w:pStyle w:val="12"/>
        <w:bidi w:val="0"/>
        <w:rPr>
          <w:rFonts w:hint="eastAsia"/>
        </w:rPr>
      </w:pPr>
    </w:p>
    <w:p w14:paraId="05D93CEC">
      <w:pPr>
        <w:pStyle w:val="12"/>
        <w:bidi w:val="0"/>
        <w:rPr>
          <w:rFonts w:hint="eastAsia"/>
        </w:rPr>
      </w:pPr>
      <w:r>
        <w:rPr>
          <w:rFonts w:hint="eastAsia"/>
        </w:rPr>
        <w:t>市中政发〔2025〕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号</w:t>
      </w:r>
    </w:p>
    <w:p w14:paraId="5A314303"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894080</wp:posOffset>
                </wp:positionH>
                <wp:positionV relativeFrom="page">
                  <wp:posOffset>3478530</wp:posOffset>
                </wp:positionV>
                <wp:extent cx="5777865" cy="3175"/>
                <wp:effectExtent l="0" t="10795" r="13335" b="1460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7865" cy="3175"/>
                        </a:xfrm>
                        <a:prstGeom prst="line">
                          <a:avLst/>
                        </a:prstGeom>
                        <a:ln w="2159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algn="ctr" rotWithShape="0">
                            <a:srgbClr val="C0C0C0"/>
                          </a:outerShdw>
                        </a:effectLst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0.4pt;margin-top:273.9pt;height:0.25pt;width:454.95pt;mso-position-horizontal-relative:page;mso-position-vertical-relative:page;z-index:251659264;mso-width-relative:page;mso-height-relative:page;" filled="f" stroked="t" coordsize="21600,21600" o:gfxdata="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biTUHNcAAAAMAQAADwAAAAAAAAABACAAAAAiAAAAZHJzL2Rvd25yZXYueG1sUEsBAhQAFAAAAAgA&#10;h07iQBuBLPQmAgAAUwQAAA4AAAAAAAAAAQAgAAAAJgEAAGRycy9lMm9Eb2MueG1sUEsFBgAAAAAG&#10;AAYAWQEAAL4FAAAAAA==&#10;">
                <v:fill on="f" focussize="0,0"/>
                <v:stroke weight="1.7pt" color="#FF0000" joinstyle="round"/>
                <v:imagedata o:title=""/>
                <o:lock v:ext="edit" aspectratio="f"/>
                <v:shadow on="t" color="#C0C0C0" offset="0pt,0pt" origin="0f,0f" matrix="65536f,0f,0f,65536f"/>
              </v:line>
            </w:pict>
          </mc:Fallback>
        </mc:AlternateContent>
      </w:r>
    </w:p>
    <w:p w14:paraId="6AC5316A">
      <w:pPr>
        <w:pStyle w:val="3"/>
        <w:bidi w:val="0"/>
        <w:rPr>
          <w:rFonts w:hint="eastAsia"/>
        </w:rPr>
      </w:pPr>
      <w:r>
        <w:rPr>
          <w:rFonts w:hint="eastAsia"/>
        </w:rPr>
        <w:t>市中区人民政府</w:t>
      </w:r>
      <w:r>
        <w:rPr>
          <w:rFonts w:hint="eastAsia"/>
        </w:rPr>
        <w:br w:type="textWrapping"/>
      </w:r>
      <w:r>
        <w:rPr>
          <w:rFonts w:hint="eastAsia"/>
        </w:rPr>
        <w:t>关于公布区政府有关领导成员工作分工的</w:t>
      </w:r>
      <w:r>
        <w:rPr>
          <w:rFonts w:hint="eastAsia"/>
        </w:rPr>
        <w:br w:type="textWrapping"/>
      </w:r>
      <w:r>
        <w:rPr>
          <w:rFonts w:hint="eastAsia"/>
        </w:rPr>
        <w:t>通  知</w:t>
      </w:r>
    </w:p>
    <w:p w14:paraId="56BA8A4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</w:p>
    <w:p w14:paraId="60E4441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各镇人民政府</w:t>
      </w:r>
      <w:r>
        <w:rPr>
          <w:rFonts w:hint="eastAsia"/>
          <w:lang w:eastAsia="zh-CN"/>
        </w:rPr>
        <w:t>、</w:t>
      </w:r>
      <w:r>
        <w:rPr>
          <w:rFonts w:hint="eastAsia"/>
        </w:rPr>
        <w:t>各街道办事处，区政府各部门</w:t>
      </w:r>
      <w:r>
        <w:rPr>
          <w:rFonts w:hint="eastAsia"/>
          <w:lang w:val="en-US" w:eastAsia="zh-CN"/>
        </w:rPr>
        <w:t>单位</w:t>
      </w:r>
      <w:r>
        <w:rPr>
          <w:rFonts w:hint="eastAsia"/>
        </w:rPr>
        <w:t>、专业公司，各企业：</w:t>
      </w:r>
    </w:p>
    <w:p w14:paraId="2E43D36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  <w:r>
        <w:rPr>
          <w:rFonts w:hint="eastAsia"/>
        </w:rPr>
        <w:t>根据工作需要，经研究决定副区长</w:t>
      </w:r>
      <w:r>
        <w:rPr>
          <w:rFonts w:hint="eastAsia"/>
          <w:lang w:val="en-US" w:eastAsia="zh-CN"/>
        </w:rPr>
        <w:t>张云鹤</w:t>
      </w:r>
      <w:r>
        <w:rPr>
          <w:rFonts w:hint="eastAsia"/>
        </w:rPr>
        <w:t>同志（挂职）工作分工如下：</w:t>
      </w:r>
    </w:p>
    <w:p w14:paraId="0A3C3E4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  <w:r>
        <w:rPr>
          <w:rFonts w:hint="eastAsia"/>
        </w:rPr>
        <w:t>协助程俊雅同志负责工业和信息化</w:t>
      </w:r>
      <w:r>
        <w:rPr>
          <w:rFonts w:hint="eastAsia"/>
          <w:lang w:val="en-US" w:eastAsia="zh-CN"/>
        </w:rPr>
        <w:t>相关工作</w:t>
      </w:r>
      <w:r>
        <w:rPr>
          <w:rFonts w:hint="eastAsia"/>
        </w:rPr>
        <w:t>。协助科技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高端化工产业链、新材料产业链</w:t>
      </w:r>
      <w:r>
        <w:rPr>
          <w:rFonts w:hint="eastAsia"/>
        </w:rPr>
        <w:t>方面工作。</w:t>
      </w:r>
    </w:p>
    <w:p w14:paraId="67A0853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  <w:r>
        <w:rPr>
          <w:rFonts w:hint="eastAsia"/>
        </w:rPr>
        <w:t>其他区政府领导成员工作分工不变。</w:t>
      </w:r>
    </w:p>
    <w:p w14:paraId="096D76B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</w:p>
    <w:p w14:paraId="376F797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</w:p>
    <w:p w14:paraId="05F3FD4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</w:p>
    <w:p w14:paraId="6D84A18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/>
        </w:rPr>
      </w:pPr>
      <w:r>
        <w:rPr>
          <w:rFonts w:hint="eastAsia"/>
        </w:rPr>
        <w:t>枣庄市市中区人民政府</w:t>
      </w:r>
    </w:p>
    <w:p w14:paraId="69F633F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2025年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ab/>
      </w:r>
    </w:p>
    <w:p w14:paraId="3286E71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（此件公开发布）</w:t>
      </w:r>
      <w:bookmarkStart w:id="0" w:name="_GoBack"/>
      <w:bookmarkEnd w:id="0"/>
    </w:p>
    <w:sectPr>
      <w:pgSz w:w="11906" w:h="16838"/>
      <w:pgMar w:top="1644" w:right="1644" w:bottom="1134" w:left="1644" w:header="850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3"/>
      </w:pPr>
      <w:r>
        <w:separator/>
      </w:r>
    </w:p>
  </w:endnote>
  <w:endnote w:type="continuationSeparator" w:id="1">
    <w:p>
      <w:pPr>
        <w:spacing w:line="240" w:lineRule="auto"/>
        <w:ind w:firstLine="64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3"/>
      </w:pPr>
      <w:r>
        <w:separator/>
      </w:r>
    </w:p>
  </w:footnote>
  <w:footnote w:type="continuationSeparator" w:id="1">
    <w:p>
      <w:pPr>
        <w:spacing w:line="240" w:lineRule="auto"/>
        <w:ind w:firstLine="643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F3C12"/>
    <w:rsid w:val="28F6712A"/>
    <w:rsid w:val="31EC5FDE"/>
    <w:rsid w:val="491C7EDA"/>
    <w:rsid w:val="65FC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spacing w:line="560" w:lineRule="exact"/>
      <w:ind w:firstLine="420" w:firstLineChars="200"/>
      <w:jc w:val="both"/>
    </w:pPr>
    <w:rPr>
      <w:rFonts w:ascii="Times New Roman" w:hAnsi="Times New Roman" w:eastAsia="仿宋_GB2312" w:cs="宋体"/>
      <w:b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Autospacing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Autospacing="0" w:afterAutospacing="0" w:line="560" w:lineRule="exact"/>
      <w:outlineLvl w:val="1"/>
    </w:pPr>
    <w:rPr>
      <w:rFonts w:ascii="Times New Roman" w:hAnsi="Times New Roman" w:eastAsia="黑体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Autospacing="0" w:afterAutospacing="0" w:line="560" w:lineRule="exact"/>
      <w:outlineLvl w:val="2"/>
    </w:pPr>
    <w:rPr>
      <w:rFonts w:ascii="Times New Roman" w:hAnsi="Times New Roman" w:eastAsia="楷体_GB2312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Autospacing="0" w:afterAutospacing="0" w:line="560" w:lineRule="exact"/>
      <w:outlineLvl w:val="3"/>
    </w:pPr>
    <w:rPr>
      <w:rFonts w:eastAsia="宋体"/>
    </w:rPr>
  </w:style>
  <w:style w:type="character" w:default="1" w:styleId="11">
    <w:name w:val="Default Paragraph Font"/>
    <w:qFormat/>
    <w:uiPriority w:val="0"/>
    <w:rPr>
      <w:rFonts w:ascii="Times New Roman" w:hAnsi="Times New Roman" w:eastAsia="仿宋_GB2312"/>
      <w:b/>
      <w:sz w:val="32"/>
    </w:rPr>
  </w:style>
  <w:style w:type="table" w:default="1" w:styleId="9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firstLine="0" w:firstLineChars="0"/>
      <w:jc w:val="left"/>
    </w:pPr>
    <w:rPr>
      <w:rFonts w:ascii="Times New Roman" w:hAnsi="Times New Roman"/>
      <w:sz w:val="32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楷体GB2312居中"/>
    <w:basedOn w:val="1"/>
    <w:next w:val="1"/>
    <w:qFormat/>
    <w:uiPriority w:val="0"/>
    <w:pPr>
      <w:keepNext/>
      <w:keepLines/>
      <w:ind w:firstLine="0" w:firstLineChars="0"/>
      <w:jc w:val="center"/>
    </w:pPr>
    <w:rPr>
      <w:rFonts w:ascii="Times New Roman" w:hAnsi="Times New Roman" w:eastAsia="楷体_GB231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274</Characters>
  <Paragraphs>25</Paragraphs>
  <TotalTime>5</TotalTime>
  <ScaleCrop>false</ScaleCrop>
  <LinksUpToDate>false</LinksUpToDate>
  <CharactersWithSpaces>291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2025-06-23T01:44:00Z</dcterms:created>
  <dc:creator>月落喵啼</dc:creator>
  <cp:lastModifiedBy>粥粥粥</cp:lastModifiedBy>
  <cp:lastPrinted>2025-11-30T01:38:00Z</cp:lastPrinted>
  <dcterms:modified xsi:type="dcterms:W3CDTF">2025-12-04T01:05:37Z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0514FFD2137F4083A777F8DC6F883114_13</vt:lpwstr>
  </property>
  <property fmtid="{D5CDD505-2E9C-101B-9397-08002B2CF9AE}" pid="4" name="KSOTemplateDocerSaveRecord">
    <vt:lpwstr>eyJoZGlkIjoiMzdmMjEzMmFhNmZiMjI4ODg2ODkyYjhiMDJkNjRiNmMiLCJ1c2VySWQiOiI0MjUwMDQ3MzIifQ==</vt:lpwstr>
  </property>
</Properties>
</file>